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C81" w:rsidRPr="00AE723D" w:rsidRDefault="00863C81" w:rsidP="00AE723D">
      <w:pPr>
        <w:spacing w:line="240" w:lineRule="auto"/>
        <w:jc w:val="center"/>
        <w:rPr>
          <w:b/>
          <w:sz w:val="26"/>
          <w:szCs w:val="26"/>
        </w:rPr>
      </w:pPr>
      <w:r w:rsidRPr="00AE723D">
        <w:rPr>
          <w:b/>
          <w:sz w:val="26"/>
          <w:szCs w:val="26"/>
        </w:rPr>
        <w:t>SUMMARY INFORMATION OF THE NEW CONCLUSIONS OF THE DOCTORAL THESIS</w:t>
      </w:r>
    </w:p>
    <w:p w:rsidR="00863C81" w:rsidRPr="00AE723D" w:rsidRDefault="00863C81" w:rsidP="00AE723D">
      <w:pPr>
        <w:spacing w:line="240" w:lineRule="auto"/>
        <w:jc w:val="both"/>
        <w:rPr>
          <w:sz w:val="26"/>
          <w:szCs w:val="26"/>
        </w:rPr>
      </w:pPr>
      <w:r w:rsidRPr="00AE723D">
        <w:rPr>
          <w:sz w:val="26"/>
          <w:szCs w:val="26"/>
        </w:rPr>
        <w:t xml:space="preserve">Researcher: Nguyen </w:t>
      </w:r>
      <w:proofErr w:type="spellStart"/>
      <w:r w:rsidRPr="00AE723D">
        <w:rPr>
          <w:sz w:val="26"/>
          <w:szCs w:val="26"/>
        </w:rPr>
        <w:t>Thi</w:t>
      </w:r>
      <w:proofErr w:type="spellEnd"/>
      <w:r w:rsidRPr="00AE723D">
        <w:rPr>
          <w:sz w:val="26"/>
          <w:szCs w:val="26"/>
        </w:rPr>
        <w:t xml:space="preserve"> Thu </w:t>
      </w:r>
      <w:proofErr w:type="spellStart"/>
      <w:r w:rsidRPr="00AE723D">
        <w:rPr>
          <w:sz w:val="26"/>
          <w:szCs w:val="26"/>
        </w:rPr>
        <w:t>Hien</w:t>
      </w:r>
      <w:proofErr w:type="spellEnd"/>
    </w:p>
    <w:p w:rsidR="00863C81" w:rsidRPr="00AE723D" w:rsidRDefault="00863C81" w:rsidP="00AE723D">
      <w:pPr>
        <w:spacing w:line="240" w:lineRule="auto"/>
        <w:jc w:val="both"/>
        <w:rPr>
          <w:b/>
          <w:i/>
          <w:sz w:val="26"/>
          <w:szCs w:val="26"/>
        </w:rPr>
      </w:pPr>
      <w:r w:rsidRPr="00AE723D">
        <w:rPr>
          <w:sz w:val="26"/>
          <w:szCs w:val="26"/>
        </w:rPr>
        <w:t xml:space="preserve">Title: </w:t>
      </w:r>
      <w:r w:rsidRPr="00AE723D">
        <w:rPr>
          <w:b/>
          <w:i/>
          <w:sz w:val="26"/>
          <w:szCs w:val="26"/>
        </w:rPr>
        <w:t>The development of the poetics of Vietnamese drama in the first half of the twentieth century.</w:t>
      </w:r>
    </w:p>
    <w:p w:rsidR="00863C81" w:rsidRPr="00AE723D" w:rsidRDefault="00863C81" w:rsidP="00AE723D">
      <w:pPr>
        <w:spacing w:line="240" w:lineRule="auto"/>
        <w:jc w:val="both"/>
        <w:rPr>
          <w:sz w:val="26"/>
          <w:szCs w:val="26"/>
        </w:rPr>
      </w:pPr>
      <w:r w:rsidRPr="00AE723D">
        <w:rPr>
          <w:sz w:val="26"/>
          <w:szCs w:val="26"/>
        </w:rPr>
        <w:t>Major: Theatre Theory and History - Code: 92 21 02 21</w:t>
      </w:r>
    </w:p>
    <w:p w:rsidR="00863C81" w:rsidRPr="00AE723D" w:rsidRDefault="00863C81" w:rsidP="00AE723D">
      <w:pPr>
        <w:spacing w:line="240" w:lineRule="auto"/>
        <w:jc w:val="both"/>
        <w:rPr>
          <w:sz w:val="26"/>
          <w:szCs w:val="26"/>
        </w:rPr>
      </w:pPr>
      <w:r w:rsidRPr="00AE723D">
        <w:rPr>
          <w:sz w:val="26"/>
          <w:szCs w:val="26"/>
        </w:rPr>
        <w:t xml:space="preserve">Instructor: Associate Professor Nguyen Tat </w:t>
      </w:r>
      <w:proofErr w:type="spellStart"/>
      <w:r w:rsidRPr="00AE723D">
        <w:rPr>
          <w:sz w:val="26"/>
          <w:szCs w:val="26"/>
        </w:rPr>
        <w:t>Thang</w:t>
      </w:r>
      <w:proofErr w:type="spellEnd"/>
    </w:p>
    <w:p w:rsidR="00863C81" w:rsidRPr="00AE723D" w:rsidRDefault="00863C81" w:rsidP="00AE723D">
      <w:pPr>
        <w:spacing w:line="240" w:lineRule="auto"/>
        <w:jc w:val="both"/>
        <w:rPr>
          <w:sz w:val="26"/>
          <w:szCs w:val="26"/>
        </w:rPr>
      </w:pPr>
      <w:r w:rsidRPr="00AE723D">
        <w:rPr>
          <w:sz w:val="26"/>
          <w:szCs w:val="26"/>
        </w:rPr>
        <w:t>Training institution: Hanoi Academy of Theatre and Cinema</w:t>
      </w:r>
    </w:p>
    <w:p w:rsidR="00863C81" w:rsidRPr="00AE723D" w:rsidRDefault="00863C81" w:rsidP="00AE723D">
      <w:pPr>
        <w:spacing w:line="240" w:lineRule="auto"/>
        <w:jc w:val="both"/>
        <w:rPr>
          <w:sz w:val="26"/>
          <w:szCs w:val="26"/>
        </w:rPr>
      </w:pPr>
      <w:r w:rsidRPr="00AE723D">
        <w:rPr>
          <w:sz w:val="26"/>
          <w:szCs w:val="26"/>
        </w:rPr>
        <w:t>1. The development of the poetics of Vietnamese drama in the first half of the twentieth century is a systematic research thesis, with the findings on the development of the poetics of Vietnamese drama in the first half of the twentieth century as well as the features in the poetics in drama of this period.</w:t>
      </w:r>
    </w:p>
    <w:p w:rsidR="00863C81" w:rsidRPr="00AE723D" w:rsidRDefault="00863C81" w:rsidP="00AE723D">
      <w:pPr>
        <w:spacing w:line="240" w:lineRule="auto"/>
        <w:jc w:val="both"/>
        <w:rPr>
          <w:sz w:val="26"/>
          <w:szCs w:val="26"/>
        </w:rPr>
      </w:pPr>
      <w:r w:rsidRPr="00AE723D">
        <w:rPr>
          <w:sz w:val="26"/>
          <w:szCs w:val="26"/>
        </w:rPr>
        <w:t xml:space="preserve">2. The thesis has applied the theory of literary relations of the Russian Academician </w:t>
      </w:r>
      <w:proofErr w:type="spellStart"/>
      <w:r w:rsidRPr="00AE723D">
        <w:rPr>
          <w:sz w:val="26"/>
          <w:szCs w:val="26"/>
        </w:rPr>
        <w:t>N.I.Konrad</w:t>
      </w:r>
      <w:proofErr w:type="spellEnd"/>
      <w:r w:rsidRPr="00AE723D">
        <w:rPr>
          <w:sz w:val="26"/>
          <w:szCs w:val="26"/>
        </w:rPr>
        <w:t xml:space="preserve"> to explain the birth of Vietnamese drama, at the same time argue about the genre poetics characteristics of Vietnamese drama in the research stage.</w:t>
      </w:r>
    </w:p>
    <w:p w:rsidR="00863C81" w:rsidRPr="00AE723D" w:rsidRDefault="00863C81" w:rsidP="00AE723D">
      <w:pPr>
        <w:spacing w:line="240" w:lineRule="auto"/>
        <w:jc w:val="both"/>
        <w:rPr>
          <w:sz w:val="26"/>
          <w:szCs w:val="26"/>
        </w:rPr>
      </w:pPr>
      <w:r w:rsidRPr="00AE723D">
        <w:rPr>
          <w:sz w:val="26"/>
          <w:szCs w:val="26"/>
        </w:rPr>
        <w:t>- The birth of Vietnamese drama is inevitable and it is a combination of endogenous and exogenous factors. Vietnamese theatre is the product of cultural exposure, exchange and acculturation.</w:t>
      </w:r>
    </w:p>
    <w:p w:rsidR="00863C81" w:rsidRPr="00AE723D" w:rsidRDefault="00863C81" w:rsidP="00AE723D">
      <w:pPr>
        <w:spacing w:line="240" w:lineRule="auto"/>
        <w:jc w:val="both"/>
        <w:rPr>
          <w:sz w:val="26"/>
          <w:szCs w:val="26"/>
        </w:rPr>
      </w:pPr>
      <w:r w:rsidRPr="00AE723D">
        <w:rPr>
          <w:sz w:val="26"/>
          <w:szCs w:val="26"/>
        </w:rPr>
        <w:t>- Over the course of 20 years of formation and development (1921-1941), the poetics of Vietnamese drama has made development steps on all aesthetic measures: genres, structure, storyline, conflicts, dialogue and action. The developments in each aesthetic method have different degrees, but in general, they have contributed to the development of the poetics of Vietnamese drama in the first half of the twentieth century, marking the maturity of playwrights and bring Vietnamese drama to professionalism.</w:t>
      </w:r>
    </w:p>
    <w:p w:rsidR="00863C81" w:rsidRPr="00AE723D" w:rsidRDefault="00863C81" w:rsidP="00AE723D">
      <w:pPr>
        <w:spacing w:line="240" w:lineRule="auto"/>
        <w:jc w:val="both"/>
        <w:rPr>
          <w:sz w:val="26"/>
          <w:szCs w:val="26"/>
        </w:rPr>
      </w:pPr>
      <w:r w:rsidRPr="00AE723D">
        <w:rPr>
          <w:sz w:val="26"/>
          <w:szCs w:val="26"/>
        </w:rPr>
        <w:t xml:space="preserve">- The poetics of Vietnamese drama in the first half of the twentieth century bears the characteristics of genre </w:t>
      </w:r>
      <w:proofErr w:type="gramStart"/>
      <w:r w:rsidRPr="00AE723D">
        <w:rPr>
          <w:sz w:val="26"/>
          <w:szCs w:val="26"/>
        </w:rPr>
        <w:t>poetics, that</w:t>
      </w:r>
      <w:proofErr w:type="gramEnd"/>
      <w:r w:rsidRPr="00AE723D">
        <w:rPr>
          <w:sz w:val="26"/>
          <w:szCs w:val="26"/>
        </w:rPr>
        <w:t xml:space="preserve"> means, even though it bears international factor, it is still under the influence of the poetics of traditional theatre. The level of the influence of the poetics of traditional theatre at different stages is different. This level of influence is related to the qualifications, techniques and scriptwriting technique.</w:t>
      </w:r>
    </w:p>
    <w:p w:rsidR="00863C81" w:rsidRPr="00AE723D" w:rsidRDefault="00863C81" w:rsidP="00AE723D">
      <w:pPr>
        <w:spacing w:line="240" w:lineRule="auto"/>
        <w:jc w:val="both"/>
        <w:rPr>
          <w:sz w:val="26"/>
          <w:szCs w:val="26"/>
        </w:rPr>
      </w:pPr>
      <w:r w:rsidRPr="00AE723D">
        <w:rPr>
          <w:sz w:val="26"/>
          <w:szCs w:val="26"/>
        </w:rPr>
        <w:t>3. The research results of the thesis have solved a number of problems of the current theory and practice of Vietnamese drama, especially offering some solutions in the hope of helping drama to attract audiences in the country as well as international friends.</w:t>
      </w:r>
    </w:p>
    <w:p w:rsidR="00863C81" w:rsidRPr="00AE723D" w:rsidRDefault="00863C81" w:rsidP="00AE723D">
      <w:pPr>
        <w:spacing w:line="240" w:lineRule="auto"/>
        <w:jc w:val="both"/>
        <w:rPr>
          <w:i/>
          <w:sz w:val="26"/>
          <w:szCs w:val="26"/>
        </w:rPr>
      </w:pPr>
      <w:r w:rsidRPr="00AE723D">
        <w:rPr>
          <w:sz w:val="26"/>
          <w:szCs w:val="26"/>
        </w:rPr>
        <w:tab/>
      </w:r>
      <w:r w:rsidRPr="00AE723D">
        <w:rPr>
          <w:sz w:val="26"/>
          <w:szCs w:val="26"/>
        </w:rPr>
        <w:tab/>
      </w:r>
      <w:r w:rsidRPr="00AE723D">
        <w:rPr>
          <w:sz w:val="26"/>
          <w:szCs w:val="26"/>
        </w:rPr>
        <w:tab/>
      </w:r>
      <w:r w:rsidRPr="00AE723D">
        <w:rPr>
          <w:sz w:val="26"/>
          <w:szCs w:val="26"/>
        </w:rPr>
        <w:tab/>
      </w:r>
      <w:r w:rsidRPr="00AE723D">
        <w:rPr>
          <w:sz w:val="26"/>
          <w:szCs w:val="26"/>
        </w:rPr>
        <w:tab/>
      </w:r>
      <w:r w:rsidRPr="00AE723D">
        <w:rPr>
          <w:sz w:val="26"/>
          <w:szCs w:val="26"/>
        </w:rPr>
        <w:tab/>
      </w:r>
      <w:r w:rsidRPr="00AE723D">
        <w:rPr>
          <w:sz w:val="26"/>
          <w:szCs w:val="26"/>
        </w:rPr>
        <w:tab/>
      </w:r>
      <w:r w:rsidRPr="00AE723D">
        <w:rPr>
          <w:i/>
          <w:sz w:val="26"/>
          <w:szCs w:val="26"/>
        </w:rPr>
        <w:t>Hanoi, September 22</w:t>
      </w:r>
      <w:r w:rsidRPr="00AE723D">
        <w:rPr>
          <w:i/>
          <w:sz w:val="26"/>
          <w:szCs w:val="26"/>
          <w:vertAlign w:val="superscript"/>
        </w:rPr>
        <w:t xml:space="preserve">nd </w:t>
      </w:r>
      <w:r w:rsidRPr="00AE723D">
        <w:rPr>
          <w:i/>
          <w:sz w:val="26"/>
          <w:szCs w:val="26"/>
        </w:rPr>
        <w:t>2020</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63C81" w:rsidRPr="00AE723D" w:rsidTr="00F93AB9">
        <w:tc>
          <w:tcPr>
            <w:tcW w:w="4531" w:type="dxa"/>
          </w:tcPr>
          <w:p w:rsidR="00863C81" w:rsidRPr="00AE723D" w:rsidRDefault="00863C81" w:rsidP="00AE723D">
            <w:pPr>
              <w:jc w:val="both"/>
              <w:rPr>
                <w:b/>
                <w:sz w:val="26"/>
                <w:szCs w:val="26"/>
              </w:rPr>
            </w:pPr>
            <w:r w:rsidRPr="00AE723D">
              <w:rPr>
                <w:b/>
                <w:sz w:val="26"/>
                <w:szCs w:val="26"/>
              </w:rPr>
              <w:t xml:space="preserve">            Instructor</w:t>
            </w:r>
          </w:p>
          <w:p w:rsidR="00863C81" w:rsidRPr="00AE723D" w:rsidRDefault="00863C81" w:rsidP="00AE723D">
            <w:pPr>
              <w:jc w:val="both"/>
              <w:rPr>
                <w:b/>
                <w:sz w:val="26"/>
                <w:szCs w:val="26"/>
              </w:rPr>
            </w:pPr>
          </w:p>
          <w:p w:rsidR="00863C81" w:rsidRPr="00AE723D" w:rsidRDefault="00863C81" w:rsidP="00AE723D">
            <w:pPr>
              <w:jc w:val="both"/>
              <w:rPr>
                <w:b/>
                <w:sz w:val="26"/>
                <w:szCs w:val="26"/>
              </w:rPr>
            </w:pPr>
          </w:p>
          <w:p w:rsidR="00863C81" w:rsidRPr="00AE723D" w:rsidRDefault="00863C81" w:rsidP="00AE723D">
            <w:pPr>
              <w:jc w:val="both"/>
              <w:rPr>
                <w:b/>
                <w:sz w:val="26"/>
                <w:szCs w:val="26"/>
              </w:rPr>
            </w:pPr>
          </w:p>
          <w:p w:rsidR="00863C81" w:rsidRPr="00AE723D" w:rsidRDefault="00863C81" w:rsidP="00AE723D">
            <w:pPr>
              <w:jc w:val="both"/>
              <w:rPr>
                <w:b/>
                <w:sz w:val="26"/>
                <w:szCs w:val="26"/>
              </w:rPr>
            </w:pPr>
          </w:p>
          <w:p w:rsidR="00863C81" w:rsidRPr="00AE723D" w:rsidRDefault="00863C81" w:rsidP="00AE723D">
            <w:pPr>
              <w:jc w:val="both"/>
              <w:rPr>
                <w:b/>
                <w:sz w:val="26"/>
                <w:szCs w:val="26"/>
              </w:rPr>
            </w:pPr>
          </w:p>
          <w:p w:rsidR="00863C81" w:rsidRPr="00AE723D" w:rsidRDefault="00863C81" w:rsidP="00AE723D">
            <w:pPr>
              <w:jc w:val="both"/>
              <w:rPr>
                <w:b/>
                <w:sz w:val="26"/>
                <w:szCs w:val="26"/>
              </w:rPr>
            </w:pPr>
            <w:proofErr w:type="spellStart"/>
            <w:r w:rsidRPr="00AE723D">
              <w:rPr>
                <w:b/>
                <w:sz w:val="26"/>
                <w:szCs w:val="26"/>
              </w:rPr>
              <w:t>Asso</w:t>
            </w:r>
            <w:proofErr w:type="spellEnd"/>
            <w:r w:rsidRPr="00AE723D">
              <w:rPr>
                <w:b/>
                <w:sz w:val="26"/>
                <w:szCs w:val="26"/>
              </w:rPr>
              <w:t xml:space="preserve"> prof. Nguyen Tat </w:t>
            </w:r>
            <w:proofErr w:type="spellStart"/>
            <w:r w:rsidRPr="00AE723D">
              <w:rPr>
                <w:b/>
                <w:sz w:val="26"/>
                <w:szCs w:val="26"/>
              </w:rPr>
              <w:t>Thang</w:t>
            </w:r>
            <w:proofErr w:type="spellEnd"/>
          </w:p>
        </w:tc>
        <w:tc>
          <w:tcPr>
            <w:tcW w:w="4531" w:type="dxa"/>
          </w:tcPr>
          <w:p w:rsidR="00863C81" w:rsidRPr="00AE723D" w:rsidRDefault="00863C81" w:rsidP="00AE723D">
            <w:pPr>
              <w:jc w:val="both"/>
              <w:rPr>
                <w:b/>
                <w:sz w:val="26"/>
                <w:szCs w:val="26"/>
              </w:rPr>
            </w:pPr>
            <w:r w:rsidRPr="00AE723D">
              <w:rPr>
                <w:b/>
                <w:sz w:val="26"/>
                <w:szCs w:val="26"/>
              </w:rPr>
              <w:t xml:space="preserve">                Researcher</w:t>
            </w:r>
          </w:p>
          <w:p w:rsidR="00863C81" w:rsidRPr="00AE723D" w:rsidRDefault="00863C81" w:rsidP="00AE723D">
            <w:pPr>
              <w:jc w:val="both"/>
              <w:rPr>
                <w:b/>
                <w:sz w:val="26"/>
                <w:szCs w:val="26"/>
              </w:rPr>
            </w:pPr>
          </w:p>
          <w:p w:rsidR="00863C81" w:rsidRPr="00AE723D" w:rsidRDefault="00863C81" w:rsidP="00AE723D">
            <w:pPr>
              <w:jc w:val="both"/>
              <w:rPr>
                <w:b/>
                <w:sz w:val="26"/>
                <w:szCs w:val="26"/>
              </w:rPr>
            </w:pPr>
          </w:p>
          <w:p w:rsidR="00863C81" w:rsidRPr="00AE723D" w:rsidRDefault="00863C81" w:rsidP="00AE723D">
            <w:pPr>
              <w:jc w:val="both"/>
              <w:rPr>
                <w:b/>
                <w:sz w:val="26"/>
                <w:szCs w:val="26"/>
              </w:rPr>
            </w:pPr>
          </w:p>
          <w:p w:rsidR="00863C81" w:rsidRPr="00AE723D" w:rsidRDefault="00863C81" w:rsidP="00AE723D">
            <w:pPr>
              <w:jc w:val="both"/>
              <w:rPr>
                <w:b/>
                <w:sz w:val="26"/>
                <w:szCs w:val="26"/>
              </w:rPr>
            </w:pPr>
          </w:p>
          <w:p w:rsidR="00863C81" w:rsidRPr="00AE723D" w:rsidRDefault="00863C81" w:rsidP="00AE723D">
            <w:pPr>
              <w:jc w:val="both"/>
              <w:rPr>
                <w:b/>
                <w:sz w:val="26"/>
                <w:szCs w:val="26"/>
              </w:rPr>
            </w:pPr>
          </w:p>
          <w:p w:rsidR="00863C81" w:rsidRPr="00AE723D" w:rsidRDefault="00863C81" w:rsidP="00AE723D">
            <w:pPr>
              <w:jc w:val="both"/>
              <w:rPr>
                <w:b/>
                <w:sz w:val="26"/>
                <w:szCs w:val="26"/>
              </w:rPr>
            </w:pPr>
            <w:r w:rsidRPr="00AE723D">
              <w:rPr>
                <w:b/>
                <w:sz w:val="26"/>
                <w:szCs w:val="26"/>
              </w:rPr>
              <w:t xml:space="preserve">         Nguyen </w:t>
            </w:r>
            <w:proofErr w:type="spellStart"/>
            <w:r w:rsidRPr="00AE723D">
              <w:rPr>
                <w:b/>
                <w:sz w:val="26"/>
                <w:szCs w:val="26"/>
              </w:rPr>
              <w:t>Thi</w:t>
            </w:r>
            <w:proofErr w:type="spellEnd"/>
            <w:r w:rsidRPr="00AE723D">
              <w:rPr>
                <w:b/>
                <w:sz w:val="26"/>
                <w:szCs w:val="26"/>
              </w:rPr>
              <w:t xml:space="preserve"> Thu </w:t>
            </w:r>
            <w:proofErr w:type="spellStart"/>
            <w:r w:rsidRPr="00AE723D">
              <w:rPr>
                <w:b/>
                <w:sz w:val="26"/>
                <w:szCs w:val="26"/>
              </w:rPr>
              <w:t>Hien</w:t>
            </w:r>
            <w:proofErr w:type="spellEnd"/>
          </w:p>
        </w:tc>
      </w:tr>
    </w:tbl>
    <w:p w:rsidR="00863C81" w:rsidRPr="00AE723D" w:rsidRDefault="00863C81" w:rsidP="00AE723D">
      <w:pPr>
        <w:pStyle w:val="ListParagraph"/>
        <w:spacing w:line="240" w:lineRule="auto"/>
        <w:ind w:left="360"/>
        <w:jc w:val="both"/>
        <w:rPr>
          <w:sz w:val="26"/>
          <w:szCs w:val="26"/>
        </w:rPr>
      </w:pPr>
    </w:p>
    <w:p w:rsidR="00863C81" w:rsidRPr="00AE723D" w:rsidRDefault="00863C81" w:rsidP="00AE723D">
      <w:pPr>
        <w:spacing w:line="240" w:lineRule="auto"/>
        <w:jc w:val="both"/>
        <w:rPr>
          <w:sz w:val="26"/>
          <w:szCs w:val="26"/>
        </w:rPr>
      </w:pPr>
    </w:p>
    <w:p w:rsidR="00A66CB4" w:rsidRPr="00AE723D" w:rsidRDefault="00A66CB4" w:rsidP="00AE723D">
      <w:pPr>
        <w:spacing w:line="240" w:lineRule="auto"/>
        <w:rPr>
          <w:sz w:val="26"/>
          <w:szCs w:val="26"/>
        </w:rPr>
      </w:pPr>
      <w:bookmarkStart w:id="0" w:name="_GoBack"/>
      <w:bookmarkEnd w:id="0"/>
    </w:p>
    <w:sectPr w:rsidR="00A66CB4" w:rsidRPr="00AE723D" w:rsidSect="00285AE7">
      <w:pgSz w:w="11907" w:h="16839" w:code="9"/>
      <w:pgMar w:top="1134" w:right="1134" w:bottom="85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3"/>
    <w:family w:val="roman"/>
    <w:pitch w:val="variable"/>
    <w:sig w:usb0="E0002EFF" w:usb1="C000785B" w:usb2="00000009" w:usb3="00000000" w:csb0="000001FF" w:csb1="00000000"/>
  </w:font>
  <w:font w:name="Calibri">
    <w:panose1 w:val="020F0502020204030204"/>
    <w:charset w:val="A3"/>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3"/>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C81"/>
    <w:rsid w:val="00094A42"/>
    <w:rsid w:val="00285AE7"/>
    <w:rsid w:val="00863C81"/>
    <w:rsid w:val="00965D5D"/>
    <w:rsid w:val="009D6385"/>
    <w:rsid w:val="00A66CB4"/>
    <w:rsid w:val="00AE7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FE8E7-3F46-4191-B227-E4A7919B0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8"/>
        <w:lang w:val="en-US" w:eastAsia="en-US" w:bidi="ar-SA"/>
      </w:rPr>
    </w:rPrDefault>
    <w:pPrDefault>
      <w:pPr>
        <w:spacing w:before="120" w:after="120"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3C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3C81"/>
    <w:pPr>
      <w:ind w:left="720"/>
      <w:contextualSpacing/>
    </w:pPr>
  </w:style>
  <w:style w:type="table" w:styleId="TableGrid">
    <w:name w:val="Table Grid"/>
    <w:basedOn w:val="TableNormal"/>
    <w:uiPriority w:val="39"/>
    <w:rsid w:val="00863C81"/>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368</Words>
  <Characters>2103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Windows User</cp:lastModifiedBy>
  <cp:revision>2</cp:revision>
  <dcterms:created xsi:type="dcterms:W3CDTF">2020-10-23T10:26:00Z</dcterms:created>
  <dcterms:modified xsi:type="dcterms:W3CDTF">2020-10-29T05:16:00Z</dcterms:modified>
</cp:coreProperties>
</file>