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Biên đạo múa đại chúng K44B.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Hà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Tuấn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Việt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Ngọc Ánh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Hoàng Danh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Mỹ Duyên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Hải Hường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Thùy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Vương Mai Ly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Như Phương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Thúy Quỳnh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Thanh Thảo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Thu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Lưu Hoàng Trung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Mai Thị Thanh Xuân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Biên đạo múa đại chúng K44B.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Hà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Tuấn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Việt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Ngọc Ánh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Hoàng Danh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Mỹ Duyên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Hải Hường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Thùy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Vương Mai Ly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Như Phương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Thúy Quỳnh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Thanh Thảo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Thu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Lưu Hoàng Trung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Mai Thị Thanh Xuân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Biên đạo múa đại chúng K44B.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Hà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Tuấn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Việt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Ngọc Ánh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Hoàng Danh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Mỹ Duyên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Thị Hải Hường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Thùy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Vương Mai Ly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Như Phương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Thúy Quỳnh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Thanh Thảo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Thu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Lưu Hoàng Trung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Mai Thị Thanh Xuân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Biên đạo múa đại chúng K44B.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Hà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Tuấn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Việt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Ngọc Ánh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Hoàng Danh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Mỹ Duyên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Thị Hải Hường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Thùy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Vương Mai Ly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Tạ Như Phương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Dương Thúy Quỳnh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Thanh Thảo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Thu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Lưu Hoàng Trung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Mai Thị Thanh Xuân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