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Biên đạo múa đại chúng K44B.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Hà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Việt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Ngọc 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Danh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Mỹ Duyên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Hải Hường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Thùy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Vương Mai Ly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Như Phương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Thúy Quỳnh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Thanh Thảo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Lưu Hoàng Trung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Thị Thanh Xuân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Biên đạo múa đại chúng K44B.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Hà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Việt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Ngọc 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Danh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Mỹ Duyên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Hải Hường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Thùy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Vương Mai Ly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Như Phương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Thúy Quỳnh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Thanh Thảo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Lưu Hoàng Trung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Thị Thanh Xuân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Biên đạo múa đại chúng K44B.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Hà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Việt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Ngọc 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Danh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Mỹ Duyên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Hải Hường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Thùy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Vương Mai Ly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Như Phương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Thúy Quỳnh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Thanh Thảo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Lưu Hoàng Trung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Thị Thanh Xuân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Biên đạo múa đại chúng K44B.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Hà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Tuấn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Việt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Ngọc 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Hoàng Danh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Mỹ Duyên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Thị Hải Hường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Thùy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Vương Mai Ly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Tạ Như Phương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Thúy Quỳnh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Thanh Thảo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Thu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Lưu Hoàng Trung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Mai Thị Thanh Xuân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