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Diễn viên kịch điện ảnh truyền hình K44 (VLVH).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Ngọc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Linh Chi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Thế Cường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Trường Đạt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Hoàng Giang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Đình Hiểu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Lò Phi Hùng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Thị Minh Huyền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Thị Khánh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Mai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Thủy Tiên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Tùng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Đình Tình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Diễn viên kịch điện ảnh truyền hình K44 (VLVH).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Ngọc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Linh Chi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Thế Cường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Trường Đạt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Hoàng Giang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Đình Hiểu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Lò Phi Hùng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Thị Minh Huyền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Thị Khánh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Mai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Thủy Tiên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Tùng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Đình Tình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K44 (VLVH).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Ngọc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Linh Chi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Thế Cường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Trường Đạt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Hoàng Giang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Đình Hiểu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Hồng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Lò Phi Hùng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Thị Minh Huyền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Thị Khánh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Mai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Thị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Thu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Thủy Tiên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Tùng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Đình Tình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kịch điện ảnh truyền hình K44 (VLVH).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Lương Ngọc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Linh Chi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Thế Cường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Trường Đạt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Hoàng Giang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Đình Hiểu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Hồng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Lò Phi Hùng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Thị Minh Huyền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Thị Khánh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Mai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Thị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Thu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Thị Thủy Tiên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Yến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Thanh Tùng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Đình Tình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