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0B3DB" w14:textId="1FD22D6E" w:rsidR="00A66CB4" w:rsidRPr="002C0F92" w:rsidRDefault="00C81A9B" w:rsidP="002C0F92">
      <w:pPr>
        <w:jc w:val="center"/>
        <w:rPr>
          <w:b/>
          <w:sz w:val="26"/>
          <w:szCs w:val="26"/>
        </w:rPr>
      </w:pPr>
      <w:r>
        <w:rPr>
          <w:b/>
          <w:sz w:val="26"/>
          <w:szCs w:val="26"/>
        </w:rPr>
        <w:t>SUMMARY OF NEW CONCLUSION</w:t>
      </w:r>
      <w:r w:rsidR="00D50BB8">
        <w:rPr>
          <w:b/>
          <w:sz w:val="26"/>
          <w:szCs w:val="26"/>
        </w:rPr>
        <w:t>S</w:t>
      </w:r>
      <w:r>
        <w:rPr>
          <w:b/>
          <w:sz w:val="26"/>
          <w:szCs w:val="26"/>
        </w:rPr>
        <w:t xml:space="preserve"> OF THE DOCTORAL THESIS</w:t>
      </w:r>
    </w:p>
    <w:p w14:paraId="567DFB21" w14:textId="77777777" w:rsidR="00716A53" w:rsidRPr="00716A53" w:rsidRDefault="00716A53" w:rsidP="000031D2">
      <w:pPr>
        <w:jc w:val="both"/>
        <w:rPr>
          <w:b/>
          <w:sz w:val="24"/>
          <w:szCs w:val="24"/>
        </w:rPr>
      </w:pPr>
      <w:r>
        <w:rPr>
          <w:sz w:val="24"/>
          <w:szCs w:val="24"/>
        </w:rPr>
        <w:t xml:space="preserve">PhD Student: </w:t>
      </w:r>
      <w:r>
        <w:rPr>
          <w:b/>
          <w:sz w:val="24"/>
          <w:szCs w:val="24"/>
        </w:rPr>
        <w:t>Nguyen Thi Bich Ngoan</w:t>
      </w:r>
    </w:p>
    <w:p w14:paraId="47E9C710" w14:textId="0114C598" w:rsidR="00716A53" w:rsidRPr="00716A53" w:rsidRDefault="00716A53" w:rsidP="000031D2">
      <w:pPr>
        <w:jc w:val="both"/>
        <w:rPr>
          <w:sz w:val="24"/>
          <w:szCs w:val="24"/>
        </w:rPr>
      </w:pPr>
      <w:r>
        <w:rPr>
          <w:sz w:val="24"/>
          <w:szCs w:val="24"/>
        </w:rPr>
        <w:t xml:space="preserve">Name of topic: </w:t>
      </w:r>
      <w:r>
        <w:rPr>
          <w:b/>
          <w:i/>
          <w:sz w:val="24"/>
          <w:szCs w:val="24"/>
        </w:rPr>
        <w:t>Relationship between Preservation and Development of current Cheo Artistic Method</w:t>
      </w:r>
      <w:r>
        <w:rPr>
          <w:b/>
          <w:i/>
          <w:sz w:val="24"/>
          <w:szCs w:val="24"/>
        </w:rPr>
        <w:cr/>
      </w:r>
      <w:r>
        <w:rPr>
          <w:sz w:val="24"/>
          <w:szCs w:val="24"/>
        </w:rPr>
        <w:t xml:space="preserve">Specialty: </w:t>
      </w:r>
      <w:r>
        <w:rPr>
          <w:b/>
          <w:bCs/>
          <w:sz w:val="24"/>
          <w:szCs w:val="24"/>
        </w:rPr>
        <w:t>Theatrical Theory and History</w:t>
      </w:r>
      <w:r>
        <w:rPr>
          <w:sz w:val="24"/>
          <w:szCs w:val="24"/>
        </w:rPr>
        <w:t xml:space="preserve"> - Code: </w:t>
      </w:r>
      <w:r>
        <w:rPr>
          <w:b/>
          <w:sz w:val="24"/>
          <w:szCs w:val="24"/>
        </w:rPr>
        <w:t>9210221</w:t>
      </w:r>
    </w:p>
    <w:p w14:paraId="6E868CE6" w14:textId="1872A695" w:rsidR="00716A53" w:rsidRPr="000031D2" w:rsidRDefault="00716A53" w:rsidP="000031D2">
      <w:pPr>
        <w:jc w:val="both"/>
        <w:rPr>
          <w:b/>
          <w:sz w:val="24"/>
          <w:szCs w:val="24"/>
        </w:rPr>
      </w:pPr>
      <w:r>
        <w:rPr>
          <w:sz w:val="24"/>
          <w:szCs w:val="24"/>
        </w:rPr>
        <w:t xml:space="preserve">Scientific tutors: </w:t>
      </w:r>
      <w:r w:rsidR="001E645A">
        <w:rPr>
          <w:sz w:val="24"/>
          <w:szCs w:val="24"/>
        </w:rPr>
        <w:tab/>
      </w:r>
      <w:r w:rsidR="00D50BB8">
        <w:rPr>
          <w:b/>
          <w:sz w:val="24"/>
          <w:szCs w:val="24"/>
        </w:rPr>
        <w:t>Tran Dinh Ngon, PhD</w:t>
      </w:r>
    </w:p>
    <w:p w14:paraId="3AD83676" w14:textId="64C94540" w:rsidR="00716A53" w:rsidRPr="000031D2" w:rsidRDefault="00716A53" w:rsidP="001E645A">
      <w:pPr>
        <w:ind w:left="1440" w:firstLine="720"/>
        <w:jc w:val="both"/>
        <w:rPr>
          <w:b/>
          <w:sz w:val="24"/>
          <w:szCs w:val="24"/>
        </w:rPr>
      </w:pPr>
      <w:r>
        <w:rPr>
          <w:b/>
          <w:sz w:val="24"/>
          <w:szCs w:val="24"/>
        </w:rPr>
        <w:t>Ass. Prof. Ha Thi Hoa</w:t>
      </w:r>
      <w:r w:rsidR="00D50BB8">
        <w:rPr>
          <w:b/>
          <w:sz w:val="24"/>
          <w:szCs w:val="24"/>
        </w:rPr>
        <w:t>, PhD</w:t>
      </w:r>
    </w:p>
    <w:p w14:paraId="601D8B8F" w14:textId="061267D1" w:rsidR="00716A53" w:rsidRPr="000031D2" w:rsidRDefault="00716A53" w:rsidP="000031D2">
      <w:pPr>
        <w:jc w:val="both"/>
        <w:rPr>
          <w:b/>
          <w:sz w:val="24"/>
          <w:szCs w:val="24"/>
        </w:rPr>
      </w:pPr>
      <w:r>
        <w:rPr>
          <w:sz w:val="24"/>
          <w:szCs w:val="24"/>
        </w:rPr>
        <w:t xml:space="preserve">Training </w:t>
      </w:r>
      <w:r w:rsidR="00D50BB8">
        <w:rPr>
          <w:sz w:val="24"/>
          <w:szCs w:val="24"/>
        </w:rPr>
        <w:t>Institution</w:t>
      </w:r>
      <w:r>
        <w:rPr>
          <w:sz w:val="24"/>
          <w:szCs w:val="24"/>
        </w:rPr>
        <w:t xml:space="preserve">: </w:t>
      </w:r>
      <w:r>
        <w:rPr>
          <w:b/>
          <w:sz w:val="24"/>
          <w:szCs w:val="24"/>
        </w:rPr>
        <w:t>Hanoi Academy of Theatre and Cinema</w:t>
      </w:r>
    </w:p>
    <w:p w14:paraId="6ABC2C6F" w14:textId="39E1A40C" w:rsidR="00716A53" w:rsidRPr="002C3A81" w:rsidRDefault="00024DEB" w:rsidP="00024DEB">
      <w:pPr>
        <w:pStyle w:val="ListParagraph"/>
        <w:numPr>
          <w:ilvl w:val="0"/>
          <w:numId w:val="1"/>
        </w:numPr>
        <w:tabs>
          <w:tab w:val="left" w:pos="567"/>
        </w:tabs>
        <w:ind w:left="0" w:firstLine="360"/>
        <w:jc w:val="both"/>
        <w:rPr>
          <w:spacing w:val="-2"/>
          <w:sz w:val="24"/>
          <w:szCs w:val="24"/>
        </w:rPr>
      </w:pPr>
      <w:r w:rsidRPr="002C3A81">
        <w:rPr>
          <w:b/>
          <w:bCs/>
          <w:i/>
          <w:iCs/>
          <w:spacing w:val="-2"/>
          <w:sz w:val="24"/>
          <w:szCs w:val="24"/>
        </w:rPr>
        <w:t xml:space="preserve"> Relationship between Preservation and Development of current Cheo Artistic Method</w:t>
      </w:r>
      <w:r w:rsidRPr="002C3A81">
        <w:rPr>
          <w:spacing w:val="-2"/>
          <w:sz w:val="24"/>
          <w:szCs w:val="24"/>
        </w:rPr>
        <w:t xml:space="preserve"> is a theoretical topic</w:t>
      </w:r>
      <w:r w:rsidR="00D50BB8" w:rsidRPr="002C3A81">
        <w:rPr>
          <w:spacing w:val="-2"/>
          <w:sz w:val="24"/>
          <w:szCs w:val="24"/>
        </w:rPr>
        <w:t>.</w:t>
      </w:r>
      <w:r w:rsidRPr="002C3A81">
        <w:rPr>
          <w:spacing w:val="-2"/>
          <w:sz w:val="24"/>
          <w:szCs w:val="24"/>
        </w:rPr>
        <w:t xml:space="preserve"> In the theoretical basis of this topic, PhD student bases on the </w:t>
      </w:r>
      <w:r w:rsidR="00D50BB8" w:rsidRPr="002C3A81">
        <w:rPr>
          <w:spacing w:val="-2"/>
          <w:sz w:val="24"/>
          <w:szCs w:val="24"/>
        </w:rPr>
        <w:t>dialectic</w:t>
      </w:r>
      <w:r w:rsidRPr="002C3A81">
        <w:rPr>
          <w:spacing w:val="-2"/>
          <w:sz w:val="24"/>
          <w:szCs w:val="24"/>
        </w:rPr>
        <w:t xml:space="preserve"> of Marxist philosophy to analyze and solve the problem of the Relationship between Preservation and Development of current Cheo Artistic Method. </w:t>
      </w:r>
    </w:p>
    <w:p w14:paraId="6935AE64" w14:textId="2C5A4A9F" w:rsidR="00716A53" w:rsidRPr="00336C22" w:rsidRDefault="00024DEB" w:rsidP="00024DEB">
      <w:pPr>
        <w:pStyle w:val="ListParagraph"/>
        <w:numPr>
          <w:ilvl w:val="0"/>
          <w:numId w:val="1"/>
        </w:numPr>
        <w:tabs>
          <w:tab w:val="left" w:pos="567"/>
        </w:tabs>
        <w:ind w:left="0" w:firstLine="360"/>
        <w:jc w:val="both"/>
        <w:rPr>
          <w:sz w:val="24"/>
          <w:szCs w:val="24"/>
        </w:rPr>
      </w:pPr>
      <w:r>
        <w:rPr>
          <w:sz w:val="24"/>
          <w:szCs w:val="24"/>
        </w:rPr>
        <w:t xml:space="preserve"> </w:t>
      </w:r>
      <w:r w:rsidR="00D50BB8">
        <w:rPr>
          <w:sz w:val="24"/>
          <w:szCs w:val="24"/>
        </w:rPr>
        <w:t>Implementing</w:t>
      </w:r>
      <w:r>
        <w:rPr>
          <w:sz w:val="24"/>
          <w:szCs w:val="24"/>
        </w:rPr>
        <w:t xml:space="preserve"> the </w:t>
      </w:r>
      <w:r w:rsidR="00D50BB8">
        <w:rPr>
          <w:sz w:val="24"/>
          <w:szCs w:val="24"/>
        </w:rPr>
        <w:t>guideline</w:t>
      </w:r>
      <w:r>
        <w:rPr>
          <w:sz w:val="24"/>
          <w:szCs w:val="24"/>
        </w:rPr>
        <w:t xml:space="preserve"> of the Party and the State, Cheo artists have tried and tested to develop Cheo and help Cheo accompany with the nation in the new era. In the creation of new Cheo plays, there must be harmonious combination between preservation and development of Cheo artistic method. The reality has proved that understanding about the </w:t>
      </w:r>
      <w:r w:rsidR="00D50BB8">
        <w:rPr>
          <w:sz w:val="24"/>
          <w:szCs w:val="24"/>
        </w:rPr>
        <w:t>dialectical</w:t>
      </w:r>
      <w:r>
        <w:rPr>
          <w:sz w:val="24"/>
          <w:szCs w:val="24"/>
        </w:rPr>
        <w:t xml:space="preserve"> relationship between them and the research and development of Cheo on the basis of preserving and inheriting the basic principles in the artistic methods of the traditional Cheo will certainly bring in true Cheo plays.</w:t>
      </w:r>
    </w:p>
    <w:p w14:paraId="5ECDBD3A" w14:textId="16B42646" w:rsidR="00336C22" w:rsidRPr="00336C22" w:rsidRDefault="00024DEB" w:rsidP="00024DEB">
      <w:pPr>
        <w:pStyle w:val="ListParagraph"/>
        <w:numPr>
          <w:ilvl w:val="0"/>
          <w:numId w:val="1"/>
        </w:numPr>
        <w:tabs>
          <w:tab w:val="left" w:pos="567"/>
        </w:tabs>
        <w:ind w:left="0" w:firstLine="360"/>
        <w:jc w:val="both"/>
        <w:rPr>
          <w:sz w:val="24"/>
          <w:szCs w:val="24"/>
        </w:rPr>
      </w:pPr>
      <w:r>
        <w:rPr>
          <w:sz w:val="24"/>
          <w:szCs w:val="24"/>
        </w:rPr>
        <w:t xml:space="preserve"> Cheo art as well as other theatrical genres is general art and the performing art of actors is the central art that gathers the component artistic languages. Therefore, the research on the combination between the preservation and development of current Cheo artic method is expected in the language components in the general </w:t>
      </w:r>
      <w:r w:rsidR="00D50BB8">
        <w:rPr>
          <w:sz w:val="24"/>
          <w:szCs w:val="24"/>
        </w:rPr>
        <w:t>language</w:t>
      </w:r>
      <w:r>
        <w:rPr>
          <w:sz w:val="24"/>
          <w:szCs w:val="24"/>
        </w:rPr>
        <w:t xml:space="preserve"> is an important task when studying about the combination between preservation and development in the historical process of Cheo art. The current shortcomings require Cheo makers to continue studying and testing to reach a high consensus on the correct direction for Cheo development in a new era, including the harmonious combination between preservation and development of artistic method. </w:t>
      </w:r>
    </w:p>
    <w:p w14:paraId="0B1F4858" w14:textId="10B4C209" w:rsidR="00C949D9" w:rsidRPr="000031D2" w:rsidRDefault="00024DEB" w:rsidP="00024DEB">
      <w:pPr>
        <w:pStyle w:val="ListParagraph"/>
        <w:numPr>
          <w:ilvl w:val="0"/>
          <w:numId w:val="1"/>
        </w:numPr>
        <w:tabs>
          <w:tab w:val="left" w:pos="567"/>
        </w:tabs>
        <w:ind w:left="0" w:firstLine="360"/>
        <w:jc w:val="both"/>
        <w:rPr>
          <w:sz w:val="24"/>
          <w:szCs w:val="24"/>
        </w:rPr>
      </w:pPr>
      <w:r>
        <w:rPr>
          <w:sz w:val="24"/>
          <w:szCs w:val="24"/>
        </w:rPr>
        <w:t xml:space="preserve"> The studied results of the thesis sets out an orientation and solve the difficulties in the methods to preserve and develop Cheo at present and supplement the theory and reality for the country’s theater study, </w:t>
      </w:r>
      <w:r w:rsidR="00D50BB8">
        <w:rPr>
          <w:sz w:val="24"/>
          <w:szCs w:val="24"/>
        </w:rPr>
        <w:t>preserving</w:t>
      </w:r>
      <w:r>
        <w:rPr>
          <w:sz w:val="24"/>
          <w:szCs w:val="24"/>
        </w:rPr>
        <w:t xml:space="preserve"> methods and developing current Cheo artistic method.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276"/>
      </w:tblGrid>
      <w:tr w:rsidR="00C949D9" w:rsidRPr="00336C22" w14:paraId="1AE36985" w14:textId="77777777" w:rsidTr="000031D2">
        <w:trPr>
          <w:jc w:val="center"/>
        </w:trPr>
        <w:tc>
          <w:tcPr>
            <w:tcW w:w="5297" w:type="dxa"/>
          </w:tcPr>
          <w:p w14:paraId="69A65580" w14:textId="77777777" w:rsidR="000031D2" w:rsidRDefault="000031D2" w:rsidP="000031D2">
            <w:pPr>
              <w:spacing w:line="360" w:lineRule="auto"/>
              <w:jc w:val="center"/>
              <w:rPr>
                <w:b/>
                <w:sz w:val="24"/>
                <w:szCs w:val="24"/>
              </w:rPr>
            </w:pPr>
          </w:p>
          <w:p w14:paraId="4A27145C" w14:textId="77777777" w:rsidR="00C949D9" w:rsidRPr="00336C22" w:rsidRDefault="00C949D9" w:rsidP="000031D2">
            <w:pPr>
              <w:spacing w:line="360" w:lineRule="auto"/>
              <w:jc w:val="center"/>
              <w:rPr>
                <w:b/>
                <w:sz w:val="24"/>
                <w:szCs w:val="24"/>
              </w:rPr>
            </w:pPr>
            <w:r>
              <w:rPr>
                <w:b/>
                <w:sz w:val="24"/>
                <w:szCs w:val="24"/>
              </w:rPr>
              <w:t>Scientific tutors</w:t>
            </w:r>
          </w:p>
          <w:p w14:paraId="5844F6B2" w14:textId="77777777" w:rsidR="00C949D9" w:rsidRPr="000031D2" w:rsidRDefault="00C949D9" w:rsidP="000031D2">
            <w:pPr>
              <w:spacing w:line="360" w:lineRule="auto"/>
              <w:jc w:val="center"/>
              <w:rPr>
                <w:b/>
                <w:szCs w:val="24"/>
              </w:rPr>
            </w:pPr>
          </w:p>
          <w:p w14:paraId="10EE5F6A" w14:textId="77777777" w:rsidR="00C949D9" w:rsidRPr="00336C22" w:rsidRDefault="00C949D9" w:rsidP="000031D2">
            <w:pPr>
              <w:spacing w:line="360" w:lineRule="auto"/>
              <w:jc w:val="center"/>
              <w:rPr>
                <w:b/>
                <w:sz w:val="24"/>
                <w:szCs w:val="24"/>
              </w:rPr>
            </w:pPr>
          </w:p>
          <w:p w14:paraId="23CF18C3" w14:textId="7F7DAA33" w:rsidR="00C949D9" w:rsidRPr="002C0F92" w:rsidRDefault="00D50BB8" w:rsidP="000031D2">
            <w:pPr>
              <w:spacing w:line="360" w:lineRule="auto"/>
              <w:jc w:val="center"/>
              <w:rPr>
                <w:b/>
                <w:sz w:val="24"/>
                <w:szCs w:val="24"/>
              </w:rPr>
            </w:pPr>
            <w:r>
              <w:rPr>
                <w:b/>
                <w:sz w:val="24"/>
                <w:szCs w:val="24"/>
              </w:rPr>
              <w:t>Tran Dinh Ngon, PhD</w:t>
            </w:r>
          </w:p>
        </w:tc>
        <w:tc>
          <w:tcPr>
            <w:tcW w:w="5276" w:type="dxa"/>
          </w:tcPr>
          <w:p w14:paraId="08C7F384" w14:textId="6E476E65" w:rsidR="000031D2" w:rsidRDefault="000031D2" w:rsidP="000031D2">
            <w:pPr>
              <w:spacing w:line="360" w:lineRule="auto"/>
              <w:jc w:val="center"/>
              <w:rPr>
                <w:i/>
                <w:sz w:val="24"/>
                <w:szCs w:val="24"/>
              </w:rPr>
            </w:pPr>
            <w:r>
              <w:rPr>
                <w:i/>
                <w:sz w:val="24"/>
                <w:szCs w:val="24"/>
              </w:rPr>
              <w:t xml:space="preserve">Hanoi, </w:t>
            </w:r>
            <w:r w:rsidR="008A6467">
              <w:rPr>
                <w:i/>
                <w:sz w:val="24"/>
                <w:szCs w:val="24"/>
              </w:rPr>
              <w:t>December</w:t>
            </w:r>
            <w:r w:rsidR="008A6467">
              <w:rPr>
                <w:i/>
                <w:sz w:val="24"/>
                <w:szCs w:val="24"/>
                <w:lang w:val="vi-VN"/>
              </w:rPr>
              <w:t xml:space="preserve"> 29</w:t>
            </w:r>
            <w:r w:rsidR="008A6467">
              <w:rPr>
                <w:i/>
                <w:sz w:val="24"/>
                <w:szCs w:val="24"/>
                <w:vertAlign w:val="superscript"/>
                <w:lang w:val="vi-VN"/>
              </w:rPr>
              <w:t xml:space="preserve">th </w:t>
            </w:r>
            <w:r>
              <w:rPr>
                <w:i/>
                <w:sz w:val="24"/>
                <w:szCs w:val="24"/>
              </w:rPr>
              <w:t>2020</w:t>
            </w:r>
          </w:p>
          <w:p w14:paraId="5AF5AD9B" w14:textId="79D5C68C" w:rsidR="00C949D9" w:rsidRPr="00336C22" w:rsidRDefault="00C949D9" w:rsidP="000031D2">
            <w:pPr>
              <w:spacing w:line="360" w:lineRule="auto"/>
              <w:jc w:val="center"/>
              <w:rPr>
                <w:b/>
                <w:sz w:val="24"/>
                <w:szCs w:val="24"/>
              </w:rPr>
            </w:pPr>
            <w:r>
              <w:rPr>
                <w:b/>
                <w:sz w:val="24"/>
                <w:szCs w:val="24"/>
              </w:rPr>
              <w:t>PhD student</w:t>
            </w:r>
          </w:p>
          <w:p w14:paraId="38845D95" w14:textId="77777777" w:rsidR="00C949D9" w:rsidRPr="000031D2" w:rsidRDefault="00C949D9" w:rsidP="000031D2">
            <w:pPr>
              <w:spacing w:line="360" w:lineRule="auto"/>
              <w:jc w:val="center"/>
              <w:rPr>
                <w:b/>
                <w:szCs w:val="24"/>
              </w:rPr>
            </w:pPr>
          </w:p>
          <w:p w14:paraId="4906F864" w14:textId="77777777" w:rsidR="00C949D9" w:rsidRPr="00336C22" w:rsidRDefault="00C949D9" w:rsidP="000031D2">
            <w:pPr>
              <w:spacing w:line="360" w:lineRule="auto"/>
              <w:jc w:val="center"/>
              <w:rPr>
                <w:b/>
                <w:sz w:val="24"/>
                <w:szCs w:val="24"/>
              </w:rPr>
            </w:pPr>
          </w:p>
          <w:p w14:paraId="2B73F74F" w14:textId="60AEB3C3" w:rsidR="00C949D9" w:rsidRPr="002C0F92" w:rsidRDefault="00C949D9" w:rsidP="000031D2">
            <w:pPr>
              <w:spacing w:line="360" w:lineRule="auto"/>
              <w:jc w:val="center"/>
              <w:rPr>
                <w:b/>
                <w:sz w:val="24"/>
                <w:szCs w:val="24"/>
              </w:rPr>
            </w:pPr>
            <w:r>
              <w:rPr>
                <w:b/>
                <w:sz w:val="24"/>
                <w:szCs w:val="24"/>
              </w:rPr>
              <w:t>Nguyen Thi Bich Ngoan</w:t>
            </w:r>
          </w:p>
        </w:tc>
      </w:tr>
      <w:tr w:rsidR="000031D2" w:rsidRPr="00336C22" w14:paraId="1F34E0DE" w14:textId="77777777" w:rsidTr="000031D2">
        <w:trPr>
          <w:jc w:val="center"/>
        </w:trPr>
        <w:tc>
          <w:tcPr>
            <w:tcW w:w="5297" w:type="dxa"/>
          </w:tcPr>
          <w:p w14:paraId="222C1525" w14:textId="77777777" w:rsidR="000031D2" w:rsidRDefault="000031D2" w:rsidP="000031D2">
            <w:pPr>
              <w:jc w:val="center"/>
              <w:rPr>
                <w:b/>
                <w:bCs/>
                <w:sz w:val="24"/>
                <w:szCs w:val="24"/>
              </w:rPr>
            </w:pPr>
          </w:p>
          <w:p w14:paraId="1033F4AD" w14:textId="77777777" w:rsidR="000031D2" w:rsidRDefault="000031D2" w:rsidP="000031D2">
            <w:pPr>
              <w:jc w:val="center"/>
              <w:rPr>
                <w:b/>
                <w:bCs/>
                <w:sz w:val="24"/>
                <w:szCs w:val="24"/>
              </w:rPr>
            </w:pPr>
          </w:p>
          <w:p w14:paraId="343E4839" w14:textId="77777777" w:rsidR="000031D2" w:rsidRDefault="000031D2" w:rsidP="000031D2">
            <w:pPr>
              <w:jc w:val="center"/>
              <w:rPr>
                <w:b/>
                <w:bCs/>
                <w:sz w:val="24"/>
                <w:szCs w:val="24"/>
              </w:rPr>
            </w:pPr>
          </w:p>
          <w:p w14:paraId="54656F19" w14:textId="77777777" w:rsidR="000031D2" w:rsidRDefault="000031D2" w:rsidP="000031D2">
            <w:pPr>
              <w:jc w:val="center"/>
              <w:rPr>
                <w:b/>
                <w:bCs/>
                <w:sz w:val="24"/>
                <w:szCs w:val="24"/>
              </w:rPr>
            </w:pPr>
          </w:p>
          <w:p w14:paraId="50423404" w14:textId="292014A6" w:rsidR="000031D2" w:rsidRPr="00336C22" w:rsidRDefault="00D50BB8" w:rsidP="000031D2">
            <w:pPr>
              <w:jc w:val="center"/>
              <w:rPr>
                <w:b/>
                <w:sz w:val="24"/>
                <w:szCs w:val="24"/>
              </w:rPr>
            </w:pPr>
            <w:r>
              <w:rPr>
                <w:b/>
                <w:bCs/>
                <w:sz w:val="24"/>
                <w:szCs w:val="24"/>
              </w:rPr>
              <w:t>Ass. Prof. Ha Thi Hoa, PhD</w:t>
            </w:r>
          </w:p>
        </w:tc>
        <w:tc>
          <w:tcPr>
            <w:tcW w:w="5276" w:type="dxa"/>
          </w:tcPr>
          <w:p w14:paraId="16D25C8A" w14:textId="77777777" w:rsidR="000031D2" w:rsidRPr="00336C22" w:rsidRDefault="000031D2" w:rsidP="000031D2">
            <w:pPr>
              <w:jc w:val="center"/>
              <w:rPr>
                <w:b/>
                <w:sz w:val="24"/>
                <w:szCs w:val="24"/>
              </w:rPr>
            </w:pPr>
          </w:p>
        </w:tc>
      </w:tr>
    </w:tbl>
    <w:p w14:paraId="2551B32E" w14:textId="635793FD" w:rsidR="00C81A9B" w:rsidRPr="002C0F92" w:rsidRDefault="00C81A9B" w:rsidP="002C0F92">
      <w:pPr>
        <w:ind w:firstLine="284"/>
        <w:jc w:val="both"/>
        <w:rPr>
          <w:b/>
          <w:bCs/>
          <w:sz w:val="24"/>
          <w:szCs w:val="24"/>
          <w:lang w:val="vi-VN"/>
        </w:rPr>
      </w:pPr>
    </w:p>
    <w:sectPr w:rsidR="00C81A9B" w:rsidRPr="002C0F92" w:rsidSect="000031D2">
      <w:pgSz w:w="11907" w:h="16839" w:code="9"/>
      <w:pgMar w:top="397" w:right="397" w:bottom="397" w:left="567"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D3A41"/>
    <w:multiLevelType w:val="hybridMultilevel"/>
    <w:tmpl w:val="3CA6FFAC"/>
    <w:lvl w:ilvl="0" w:tplc="0E16CBC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F826CD"/>
    <w:multiLevelType w:val="hybridMultilevel"/>
    <w:tmpl w:val="80BAE912"/>
    <w:lvl w:ilvl="0" w:tplc="ABBAAC74">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736F7C"/>
    <w:multiLevelType w:val="hybridMultilevel"/>
    <w:tmpl w:val="14B0F454"/>
    <w:lvl w:ilvl="0" w:tplc="A4E0C7F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1A9B"/>
    <w:rsid w:val="000031D2"/>
    <w:rsid w:val="00024DEB"/>
    <w:rsid w:val="00094A42"/>
    <w:rsid w:val="000E3E17"/>
    <w:rsid w:val="001E645A"/>
    <w:rsid w:val="00285AE7"/>
    <w:rsid w:val="002C0F92"/>
    <w:rsid w:val="002C3A81"/>
    <w:rsid w:val="003320FE"/>
    <w:rsid w:val="00336C22"/>
    <w:rsid w:val="0056618A"/>
    <w:rsid w:val="00716A53"/>
    <w:rsid w:val="008A6467"/>
    <w:rsid w:val="00922F14"/>
    <w:rsid w:val="00965D5D"/>
    <w:rsid w:val="009D6385"/>
    <w:rsid w:val="00A66CB4"/>
    <w:rsid w:val="00C81A9B"/>
    <w:rsid w:val="00C949D9"/>
    <w:rsid w:val="00D50BB8"/>
    <w:rsid w:val="00E964E0"/>
    <w:rsid w:val="00F269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CE967"/>
  <w15:docId w15:val="{EAA7FC78-D685-4842-ABD3-E3F6AE1C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A9B"/>
    <w:pPr>
      <w:ind w:left="720"/>
      <w:contextualSpacing/>
    </w:pPr>
  </w:style>
  <w:style w:type="table" w:styleId="TableGrid">
    <w:name w:val="Table Grid"/>
    <w:basedOn w:val="TableNormal"/>
    <w:uiPriority w:val="39"/>
    <w:rsid w:val="00C949D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21EF2-0B76-488C-B693-614AB202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Ngoan Nguyễn</cp:lastModifiedBy>
  <cp:revision>11</cp:revision>
  <dcterms:created xsi:type="dcterms:W3CDTF">2020-12-28T08:30:00Z</dcterms:created>
  <dcterms:modified xsi:type="dcterms:W3CDTF">2020-12-29T03:20:00Z</dcterms:modified>
</cp:coreProperties>
</file>